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86D" w:rsidRPr="00E107E1" w:rsidRDefault="00CF486D" w:rsidP="00CF486D">
      <w:pPr>
        <w:spacing w:line="240" w:lineRule="auto"/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Сведения о состоявшемся</w:t>
      </w:r>
      <w:r>
        <w:rPr>
          <w:rFonts w:ascii="Times New Roman CYR" w:hAnsi="Times New Roman CYR"/>
          <w:b/>
          <w:sz w:val="28"/>
          <w:szCs w:val="28"/>
        </w:rPr>
        <w:t xml:space="preserve"> </w:t>
      </w:r>
      <w:r w:rsidR="004D108C">
        <w:rPr>
          <w:rFonts w:ascii="Times New Roman CYR" w:hAnsi="Times New Roman CYR"/>
          <w:b/>
          <w:sz w:val="28"/>
          <w:szCs w:val="28"/>
        </w:rPr>
        <w:t>3 декабря</w:t>
      </w:r>
      <w:r w:rsidRPr="00D96F44">
        <w:rPr>
          <w:rFonts w:ascii="Times New Roman CYR" w:hAnsi="Times New Roman CYR"/>
          <w:b/>
          <w:sz w:val="28"/>
          <w:szCs w:val="28"/>
        </w:rPr>
        <w:t xml:space="preserve"> 20</w:t>
      </w:r>
      <w:r w:rsidR="0075115D">
        <w:rPr>
          <w:rFonts w:ascii="Times New Roman CYR" w:hAnsi="Times New Roman CYR"/>
          <w:b/>
          <w:sz w:val="28"/>
          <w:szCs w:val="28"/>
        </w:rPr>
        <w:t>2</w:t>
      </w:r>
      <w:r w:rsidR="004D108C">
        <w:rPr>
          <w:rFonts w:ascii="Times New Roman CYR" w:hAnsi="Times New Roman CYR"/>
          <w:b/>
          <w:sz w:val="28"/>
          <w:szCs w:val="28"/>
        </w:rPr>
        <w:t>5</w:t>
      </w:r>
      <w:r>
        <w:rPr>
          <w:rFonts w:ascii="Times New Roman CYR" w:hAnsi="Times New Roman CYR"/>
          <w:b/>
          <w:sz w:val="28"/>
          <w:szCs w:val="28"/>
        </w:rPr>
        <w:t> </w:t>
      </w:r>
      <w:r w:rsidRPr="00D96F44">
        <w:rPr>
          <w:rFonts w:ascii="Times New Roman CYR" w:hAnsi="Times New Roman CYR"/>
          <w:b/>
          <w:sz w:val="28"/>
          <w:szCs w:val="28"/>
        </w:rPr>
        <w:t xml:space="preserve">г. </w:t>
      </w: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 xml:space="preserve">аседании Комиссии </w:t>
      </w:r>
      <w:r w:rsidR="004A4C15">
        <w:rPr>
          <w:rFonts w:ascii="Times New Roman CYR" w:hAnsi="Times New Roman CYR"/>
          <w:b/>
          <w:sz w:val="28"/>
          <w:szCs w:val="28"/>
        </w:rPr>
        <w:br/>
      </w:r>
      <w:r w:rsidRPr="00E107E1">
        <w:rPr>
          <w:rFonts w:ascii="Times New Roman CYR" w:hAnsi="Times New Roman CYR"/>
          <w:b/>
          <w:sz w:val="28"/>
          <w:szCs w:val="28"/>
        </w:rPr>
        <w:t>УФК</w:t>
      </w:r>
      <w:r w:rsidR="004A4C15">
        <w:rPr>
          <w:rFonts w:ascii="Times New Roman CYR" w:hAnsi="Times New Roman CYR"/>
          <w:b/>
          <w:sz w:val="28"/>
          <w:szCs w:val="28"/>
        </w:rPr>
        <w:t xml:space="preserve"> </w:t>
      </w:r>
      <w:r w:rsidRPr="00E107E1">
        <w:rPr>
          <w:rFonts w:ascii="Times New Roman CYR" w:hAnsi="Times New Roman CYR"/>
          <w:b/>
          <w:sz w:val="28"/>
          <w:szCs w:val="28"/>
        </w:rPr>
        <w:t>по Смоленской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7E6942" w:rsidRPr="004D108C" w:rsidRDefault="007E6942" w:rsidP="00CF486D">
      <w:pPr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p w:rsidR="00CF486D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" w:eastAsia="Times New Roman" w:hAnsi="Times New Roman" w:cs="Courier New"/>
          <w:sz w:val="28"/>
          <w:szCs w:val="28"/>
        </w:rPr>
        <w:t>3 декабря</w:t>
      </w:r>
      <w:r w:rsidR="00895528">
        <w:rPr>
          <w:rFonts w:ascii="Times New Roman" w:eastAsia="Times New Roman" w:hAnsi="Times New Roman" w:cs="Courier New"/>
          <w:sz w:val="28"/>
          <w:szCs w:val="28"/>
        </w:rPr>
        <w:t xml:space="preserve"> 202</w:t>
      </w:r>
      <w:r>
        <w:rPr>
          <w:rFonts w:ascii="Times New Roman" w:eastAsia="Times New Roman" w:hAnsi="Times New Roman" w:cs="Courier New"/>
          <w:sz w:val="28"/>
          <w:szCs w:val="28"/>
        </w:rPr>
        <w:t>5</w:t>
      </w:r>
      <w:r w:rsidR="00CF486D">
        <w:rPr>
          <w:rFonts w:ascii="Times New Roman" w:eastAsia="Times New Roman" w:hAnsi="Times New Roman" w:cs="Courier New"/>
          <w:sz w:val="28"/>
          <w:szCs w:val="28"/>
        </w:rPr>
        <w:t> </w:t>
      </w:r>
      <w:r w:rsidR="00CF486D" w:rsidRPr="00D96F44">
        <w:rPr>
          <w:rFonts w:ascii="Times New Roman" w:eastAsia="Times New Roman" w:hAnsi="Times New Roman" w:cs="Courier New"/>
          <w:sz w:val="28"/>
          <w:szCs w:val="28"/>
        </w:rPr>
        <w:t xml:space="preserve">г. </w:t>
      </w:r>
      <w:r w:rsidR="00CF486D" w:rsidRPr="00E107E1">
        <w:rPr>
          <w:rFonts w:ascii="Times New Roman CYR" w:hAnsi="Times New Roman CYR"/>
          <w:bCs/>
          <w:sz w:val="28"/>
          <w:szCs w:val="28"/>
        </w:rPr>
        <w:t>состоялось заседание Комиссии УФК по Смоленской области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  <w:r w:rsidR="00CF486D">
        <w:rPr>
          <w:rFonts w:ascii="Times New Roman CYR" w:hAnsi="Times New Roman CYR"/>
          <w:bCs/>
          <w:sz w:val="28"/>
          <w:szCs w:val="28"/>
        </w:rPr>
        <w:t xml:space="preserve"> </w:t>
      </w:r>
    </w:p>
    <w:p w:rsidR="00CF486D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 xml:space="preserve">На заседании Комиссии были </w:t>
      </w:r>
      <w:r w:rsidR="00CF486D">
        <w:rPr>
          <w:rFonts w:ascii="Times New Roman CYR" w:hAnsi="Times New Roman CYR"/>
          <w:bCs/>
          <w:sz w:val="28"/>
          <w:szCs w:val="28"/>
        </w:rPr>
        <w:t>рассмотрены следующие вопросы:</w:t>
      </w:r>
    </w:p>
    <w:p w:rsidR="00CF486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</w:p>
    <w:p w:rsidR="00CF486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7054AD">
        <w:rPr>
          <w:rFonts w:ascii="Times New Roman CYR" w:hAnsi="Times New Roman CYR"/>
          <w:bCs/>
          <w:sz w:val="28"/>
          <w:szCs w:val="28"/>
        </w:rPr>
        <w:t xml:space="preserve">1. </w:t>
      </w:r>
      <w:proofErr w:type="gramStart"/>
      <w:r w:rsidRPr="007054AD">
        <w:rPr>
          <w:rFonts w:ascii="Times New Roman CYR" w:hAnsi="Times New Roman CYR"/>
          <w:bCs/>
          <w:sz w:val="28"/>
          <w:szCs w:val="28"/>
        </w:rPr>
        <w:t>О представленных за 20</w:t>
      </w:r>
      <w:r>
        <w:rPr>
          <w:rFonts w:ascii="Times New Roman CYR" w:hAnsi="Times New Roman CYR"/>
          <w:bCs/>
          <w:sz w:val="28"/>
          <w:szCs w:val="28"/>
        </w:rPr>
        <w:t>2</w:t>
      </w:r>
      <w:r w:rsidR="004D108C">
        <w:rPr>
          <w:rFonts w:ascii="Times New Roman CYR" w:hAnsi="Times New Roman CYR"/>
          <w:bCs/>
          <w:sz w:val="28"/>
          <w:szCs w:val="28"/>
        </w:rPr>
        <w:t>4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 год сведениях об адресах сайтов и (или) страниц сайтов в информационно-телекоммуникационной сети «Интернет», на которых государственными гражданскими служащими </w:t>
      </w:r>
      <w:r>
        <w:rPr>
          <w:rFonts w:ascii="Times New Roman CYR" w:hAnsi="Times New Roman CYR"/>
          <w:bCs/>
          <w:sz w:val="28"/>
          <w:szCs w:val="28"/>
        </w:rPr>
        <w:t xml:space="preserve">УФК </w:t>
      </w:r>
      <w:r w:rsidRPr="007054AD">
        <w:rPr>
          <w:rFonts w:ascii="Times New Roman CYR" w:hAnsi="Times New Roman CYR"/>
          <w:bCs/>
          <w:sz w:val="28"/>
          <w:szCs w:val="28"/>
        </w:rPr>
        <w:t>по Смоленской области размещалась общедоступная информация, а также данные, позволяющие их идентифицировать, в соответствии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с подпунктом «в» пункта 16 Положения</w:t>
      </w:r>
      <w:r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>о Комиссиях по соблюдению требований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к служебному поведению федеральных государственных служащих и урегулированию конфликта интересов, утвержденного Указом</w:t>
      </w:r>
      <w:proofErr w:type="gramEnd"/>
      <w:r w:rsidRPr="007054AD">
        <w:rPr>
          <w:rFonts w:ascii="Times New Roman CYR" w:hAnsi="Times New Roman CYR"/>
          <w:bCs/>
          <w:sz w:val="28"/>
          <w:szCs w:val="28"/>
        </w:rPr>
        <w:t xml:space="preserve"> Президента Российской Федерации от 1 июля 2010 г. № 821 (далее – Положение).</w:t>
      </w:r>
    </w:p>
    <w:p w:rsidR="00CF486D" w:rsidRPr="007054A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7054AD">
        <w:rPr>
          <w:rFonts w:ascii="Times New Roman CYR" w:hAnsi="Times New Roman CYR"/>
          <w:bCs/>
          <w:sz w:val="28"/>
          <w:szCs w:val="28"/>
        </w:rPr>
        <w:t>Комиссия постановила:</w:t>
      </w:r>
    </w:p>
    <w:p w:rsidR="00CF486D" w:rsidRPr="007054A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7054AD">
        <w:rPr>
          <w:rFonts w:ascii="Times New Roman CYR" w:hAnsi="Times New Roman CYR"/>
          <w:bCs/>
          <w:sz w:val="28"/>
          <w:szCs w:val="28"/>
        </w:rPr>
        <w:t>1.1. Принять к сведению итоги представления сведений за 20</w:t>
      </w:r>
      <w:r>
        <w:rPr>
          <w:rFonts w:ascii="Times New Roman CYR" w:hAnsi="Times New Roman CYR"/>
          <w:bCs/>
          <w:sz w:val="28"/>
          <w:szCs w:val="28"/>
        </w:rPr>
        <w:t>2</w:t>
      </w:r>
      <w:r w:rsidR="004D108C">
        <w:rPr>
          <w:rFonts w:ascii="Times New Roman CYR" w:hAnsi="Times New Roman CYR"/>
          <w:bCs/>
          <w:sz w:val="28"/>
          <w:szCs w:val="28"/>
        </w:rPr>
        <w:t>4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 год </w:t>
      </w:r>
      <w:r w:rsidRPr="007054AD">
        <w:rPr>
          <w:rFonts w:ascii="Times New Roman CYR" w:hAnsi="Times New Roman CYR"/>
          <w:bCs/>
          <w:sz w:val="28"/>
          <w:szCs w:val="28"/>
        </w:rPr>
        <w:br/>
        <w:t>об адресах сайтов и (или) страниц сайтов в информационно-телекоммуникационной сети «Интернет», на которых государственными гражданскими служащими Управления Федерального казначейства по Смоленской области размещалась общедоступная информация, а также данные, позволяющие их идентифицировать</w:t>
      </w:r>
      <w:r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>(в соответствии с пунктом 27 Положения).</w:t>
      </w:r>
    </w:p>
    <w:p w:rsidR="00CF486D" w:rsidRPr="007054A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7054AD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p w:rsidR="00CF486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</w:p>
    <w:p w:rsidR="00CF486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7054AD">
        <w:rPr>
          <w:rFonts w:ascii="Times New Roman CYR" w:hAnsi="Times New Roman CYR"/>
          <w:bCs/>
          <w:sz w:val="28"/>
          <w:szCs w:val="28"/>
        </w:rPr>
        <w:t xml:space="preserve">2. О представленных государственными гражданскими служащими </w:t>
      </w:r>
      <w:r w:rsidR="004A4C15">
        <w:rPr>
          <w:rFonts w:ascii="Times New Roman CYR" w:hAnsi="Times New Roman CYR"/>
          <w:bCs/>
          <w:sz w:val="28"/>
          <w:szCs w:val="28"/>
        </w:rPr>
        <w:br/>
      </w:r>
      <w:r>
        <w:rPr>
          <w:rFonts w:ascii="Times New Roman CYR" w:hAnsi="Times New Roman CYR"/>
          <w:bCs/>
          <w:sz w:val="28"/>
          <w:szCs w:val="28"/>
        </w:rPr>
        <w:t>УФК</w:t>
      </w:r>
      <w:r w:rsidR="004A4C15"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по Смоленской области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за 20</w:t>
      </w:r>
      <w:r>
        <w:rPr>
          <w:rFonts w:ascii="Times New Roman CYR" w:hAnsi="Times New Roman CYR"/>
          <w:bCs/>
          <w:sz w:val="28"/>
          <w:szCs w:val="28"/>
        </w:rPr>
        <w:t>2</w:t>
      </w:r>
      <w:r w:rsidR="004D108C">
        <w:rPr>
          <w:rFonts w:ascii="Times New Roman CYR" w:hAnsi="Times New Roman CYR"/>
          <w:bCs/>
          <w:sz w:val="28"/>
          <w:szCs w:val="28"/>
        </w:rPr>
        <w:t>4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 год справках о доходах, расходах, </w:t>
      </w:r>
      <w:r w:rsidR="009065A0"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 xml:space="preserve">об имуществе и обязательствах имущественного характера в соответствии </w:t>
      </w:r>
      <w:r w:rsidR="009065A0"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>с подпунктом «в» пункта 16 Положения.</w:t>
      </w:r>
    </w:p>
    <w:p w:rsidR="00CF486D" w:rsidRPr="009651FA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 xml:space="preserve">2.1. Принять к сведению Итоги представления справок о доходах, расходах,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об имуществе и обязательствах имущественного характера государственными гражданскими служащими Управления Федерального казначейства по Смоленской области за 20</w:t>
      </w:r>
      <w:r>
        <w:rPr>
          <w:rFonts w:ascii="Times New Roman CYR" w:hAnsi="Times New Roman CYR"/>
          <w:bCs/>
          <w:sz w:val="28"/>
          <w:szCs w:val="28"/>
        </w:rPr>
        <w:t>2</w:t>
      </w:r>
      <w:r w:rsidR="004D108C">
        <w:rPr>
          <w:rFonts w:ascii="Times New Roman CYR" w:hAnsi="Times New Roman CYR"/>
          <w:bCs/>
          <w:sz w:val="28"/>
          <w:szCs w:val="28"/>
        </w:rPr>
        <w:t>4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год (в соответствии с пунктом 2</w:t>
      </w:r>
      <w:r w:rsidR="007B31AA">
        <w:rPr>
          <w:rFonts w:ascii="Times New Roman CYR" w:hAnsi="Times New Roman CYR"/>
          <w:bCs/>
          <w:sz w:val="28"/>
          <w:szCs w:val="28"/>
        </w:rPr>
        <w:t>7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Положения).</w:t>
      </w:r>
    </w:p>
    <w:p w:rsidR="00CF486D" w:rsidRPr="009651FA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p w:rsidR="00CF486D" w:rsidRPr="007054A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</w:p>
    <w:p w:rsidR="004D108C" w:rsidRPr="004D108C" w:rsidRDefault="004D108C" w:rsidP="009065A0">
      <w:pPr>
        <w:pStyle w:val="ConsNonformat"/>
        <w:tabs>
          <w:tab w:val="left" w:pos="720"/>
        </w:tabs>
        <w:ind w:firstLine="720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3. О</w:t>
      </w:r>
      <w:r w:rsidRPr="004D108C">
        <w:rPr>
          <w:rFonts w:ascii="Times New Roman CYR" w:hAnsi="Times New Roman CYR"/>
          <w:bCs/>
          <w:sz w:val="28"/>
          <w:szCs w:val="28"/>
        </w:rPr>
        <w:t xml:space="preserve"> предоставленных государственными гражданскими служащими Управления Федерального казначейства по Смоленской области сведений о расходах за </w:t>
      </w:r>
      <w:bookmarkStart w:id="0" w:name="_GoBack"/>
      <w:r w:rsidRPr="004D108C">
        <w:rPr>
          <w:rFonts w:ascii="Times New Roman CYR" w:hAnsi="Times New Roman CYR"/>
          <w:bCs/>
          <w:sz w:val="28"/>
          <w:szCs w:val="28"/>
        </w:rPr>
        <w:t>2024</w:t>
      </w:r>
      <w:bookmarkEnd w:id="0"/>
      <w:r w:rsidRPr="004D108C">
        <w:rPr>
          <w:rFonts w:ascii="Times New Roman CYR" w:hAnsi="Times New Roman CYR"/>
          <w:bCs/>
          <w:sz w:val="28"/>
          <w:szCs w:val="28"/>
        </w:rPr>
        <w:t xml:space="preserve"> год в соответствии с подпунктом «в» пункта 16 Положения</w:t>
      </w:r>
    </w:p>
    <w:p w:rsidR="009065A0" w:rsidRPr="00671CD5" w:rsidRDefault="00CF486D" w:rsidP="009065A0">
      <w:pPr>
        <w:pStyle w:val="ConsNonformat"/>
        <w:tabs>
          <w:tab w:val="left" w:pos="720"/>
        </w:tabs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 xml:space="preserve">3.1. </w:t>
      </w:r>
      <w:r w:rsidR="009065A0" w:rsidRPr="00671CD5">
        <w:rPr>
          <w:rFonts w:ascii="Times New Roman" w:hAnsi="Times New Roman"/>
          <w:bCs/>
          <w:sz w:val="28"/>
          <w:szCs w:val="28"/>
        </w:rPr>
        <w:t xml:space="preserve">Принять к сведению </w:t>
      </w:r>
      <w:r w:rsidR="009065A0">
        <w:rPr>
          <w:rFonts w:ascii="Times New Roman" w:hAnsi="Times New Roman"/>
          <w:bCs/>
          <w:sz w:val="28"/>
          <w:szCs w:val="28"/>
        </w:rPr>
        <w:t xml:space="preserve">анализ об отсутствии </w:t>
      </w:r>
      <w:r w:rsidR="009065A0" w:rsidRPr="00AF0ED4">
        <w:rPr>
          <w:rFonts w:ascii="Times New Roman" w:hAnsi="Times New Roman"/>
          <w:bCs/>
          <w:sz w:val="28"/>
          <w:szCs w:val="28"/>
        </w:rPr>
        <w:t>предоставлен</w:t>
      </w:r>
      <w:r w:rsidR="009065A0">
        <w:rPr>
          <w:rFonts w:ascii="Times New Roman" w:hAnsi="Times New Roman"/>
          <w:bCs/>
          <w:sz w:val="28"/>
          <w:szCs w:val="28"/>
        </w:rPr>
        <w:t>ия</w:t>
      </w:r>
      <w:r w:rsidR="009065A0" w:rsidRPr="00AF0ED4">
        <w:rPr>
          <w:rFonts w:ascii="Times New Roman" w:hAnsi="Times New Roman"/>
          <w:bCs/>
          <w:sz w:val="28"/>
          <w:szCs w:val="28"/>
        </w:rPr>
        <w:t xml:space="preserve"> государственными гражданскими служащими Управления Федерального </w:t>
      </w:r>
      <w:r w:rsidR="009065A0" w:rsidRPr="00AF0ED4">
        <w:rPr>
          <w:rFonts w:ascii="Times New Roman" w:hAnsi="Times New Roman"/>
          <w:bCs/>
          <w:sz w:val="28"/>
          <w:szCs w:val="28"/>
        </w:rPr>
        <w:lastRenderedPageBreak/>
        <w:t xml:space="preserve">казначейства по Смоленской области </w:t>
      </w:r>
      <w:r w:rsidR="009065A0">
        <w:rPr>
          <w:rFonts w:ascii="Times New Roman" w:hAnsi="Times New Roman"/>
          <w:bCs/>
          <w:sz w:val="28"/>
          <w:szCs w:val="28"/>
        </w:rPr>
        <w:t xml:space="preserve">заполненных </w:t>
      </w:r>
      <w:r w:rsidR="009065A0" w:rsidRPr="00AF0ED4">
        <w:rPr>
          <w:rFonts w:ascii="Times New Roman" w:hAnsi="Times New Roman"/>
          <w:bCs/>
          <w:sz w:val="28"/>
          <w:szCs w:val="28"/>
        </w:rPr>
        <w:t>сведений о расходах за 20</w:t>
      </w:r>
      <w:r w:rsidR="009065A0">
        <w:rPr>
          <w:rFonts w:ascii="Times New Roman" w:hAnsi="Times New Roman"/>
          <w:bCs/>
          <w:sz w:val="28"/>
          <w:szCs w:val="28"/>
        </w:rPr>
        <w:t>2</w:t>
      </w:r>
      <w:r w:rsidR="00B63912">
        <w:rPr>
          <w:rFonts w:ascii="Times New Roman" w:hAnsi="Times New Roman"/>
          <w:bCs/>
          <w:sz w:val="28"/>
          <w:szCs w:val="28"/>
        </w:rPr>
        <w:t>4</w:t>
      </w:r>
      <w:r w:rsidR="009065A0" w:rsidRPr="00AF0ED4">
        <w:rPr>
          <w:rFonts w:ascii="Times New Roman" w:hAnsi="Times New Roman"/>
          <w:bCs/>
          <w:sz w:val="28"/>
          <w:szCs w:val="28"/>
        </w:rPr>
        <w:t xml:space="preserve"> год </w:t>
      </w:r>
      <w:r w:rsidR="009065A0" w:rsidRPr="00671CD5">
        <w:rPr>
          <w:rFonts w:ascii="Times New Roman" w:hAnsi="Times New Roman"/>
          <w:bCs/>
          <w:sz w:val="28"/>
          <w:szCs w:val="28"/>
        </w:rPr>
        <w:t>(в соответствии</w:t>
      </w:r>
      <w:r w:rsidR="009065A0">
        <w:rPr>
          <w:rFonts w:ascii="Times New Roman" w:hAnsi="Times New Roman"/>
          <w:bCs/>
          <w:sz w:val="28"/>
          <w:szCs w:val="28"/>
        </w:rPr>
        <w:t xml:space="preserve"> с пунктом 27</w:t>
      </w:r>
      <w:r w:rsidR="009065A0" w:rsidRPr="00671CD5">
        <w:rPr>
          <w:rFonts w:ascii="Times New Roman" w:hAnsi="Times New Roman"/>
          <w:bCs/>
          <w:sz w:val="28"/>
          <w:szCs w:val="28"/>
        </w:rPr>
        <w:t xml:space="preserve"> Положения).</w:t>
      </w:r>
    </w:p>
    <w:p w:rsidR="009065A0" w:rsidRPr="009651FA" w:rsidRDefault="009065A0" w:rsidP="009065A0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p w:rsidR="004D108C" w:rsidRPr="004D108C" w:rsidRDefault="00CF486D" w:rsidP="004D108C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 xml:space="preserve">3.2. </w:t>
      </w:r>
      <w:r w:rsidR="004D108C" w:rsidRPr="004D108C">
        <w:rPr>
          <w:rFonts w:ascii="Times New Roman CYR" w:hAnsi="Times New Roman CYR"/>
          <w:bCs/>
          <w:sz w:val="28"/>
          <w:szCs w:val="28"/>
        </w:rPr>
        <w:t>Принять к сведению анализ предоставленных государственными гражданскими служащими Управления Федерального казначейства по Смоленской области сведений о расходах за 2024 год (в соответствии с пунктом 26 Положения).</w:t>
      </w:r>
    </w:p>
    <w:p w:rsidR="007B31AA" w:rsidRDefault="004D108C" w:rsidP="004D108C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4D108C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p w:rsidR="004D108C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</w:p>
    <w:p w:rsidR="00CF486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7054AD">
        <w:rPr>
          <w:rFonts w:ascii="Times New Roman CYR" w:hAnsi="Times New Roman CYR"/>
          <w:bCs/>
          <w:sz w:val="28"/>
          <w:szCs w:val="28"/>
        </w:rPr>
        <w:t xml:space="preserve">4. </w:t>
      </w:r>
      <w:proofErr w:type="gramStart"/>
      <w:r w:rsidRPr="007054AD">
        <w:rPr>
          <w:rFonts w:ascii="Times New Roman CYR" w:hAnsi="Times New Roman CYR"/>
          <w:bCs/>
          <w:sz w:val="28"/>
          <w:szCs w:val="28"/>
        </w:rPr>
        <w:t xml:space="preserve">О соблюдении требований о предотвращении или урегулировании конфликта интересов </w:t>
      </w:r>
      <w:r>
        <w:rPr>
          <w:rFonts w:ascii="Times New Roman CYR" w:hAnsi="Times New Roman CYR"/>
          <w:bCs/>
          <w:sz w:val="28"/>
          <w:szCs w:val="28"/>
        </w:rPr>
        <w:t xml:space="preserve">государственным гражданским служащим </w:t>
      </w:r>
      <w:r w:rsidR="00416E3C" w:rsidRPr="00416E3C">
        <w:rPr>
          <w:rFonts w:ascii="Times New Roman CYR" w:hAnsi="Times New Roman CYR"/>
          <w:bCs/>
          <w:sz w:val="28"/>
          <w:szCs w:val="28"/>
        </w:rPr>
        <w:br/>
      </w:r>
      <w:r>
        <w:rPr>
          <w:rFonts w:ascii="Times New Roman CYR" w:hAnsi="Times New Roman CYR"/>
          <w:bCs/>
          <w:sz w:val="28"/>
          <w:szCs w:val="28"/>
        </w:rPr>
        <w:t>УФК по Смоленской области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 по результатам анализа сведений о доходах, расходах,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>об имуществе и обязательствах имущественного характера за 20</w:t>
      </w:r>
      <w:r>
        <w:rPr>
          <w:rFonts w:ascii="Times New Roman CYR" w:hAnsi="Times New Roman CYR"/>
          <w:bCs/>
          <w:sz w:val="28"/>
          <w:szCs w:val="28"/>
        </w:rPr>
        <w:t>2</w:t>
      </w:r>
      <w:r w:rsidR="004D108C">
        <w:rPr>
          <w:rFonts w:ascii="Times New Roman CYR" w:hAnsi="Times New Roman CYR"/>
          <w:bCs/>
          <w:sz w:val="28"/>
          <w:szCs w:val="28"/>
        </w:rPr>
        <w:t>4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 год в рамках контроля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за соблюдением исполнения п. 4 ч. 1 ст. 17 Федерального закона</w:t>
      </w:r>
      <w:r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>от 27.07.2004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№ 79-ФЗ «О государственной гражданской службе Российской Федерации»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в соответствии с подпунктом «в</w:t>
      </w:r>
      <w:proofErr w:type="gramEnd"/>
      <w:r w:rsidRPr="007054AD">
        <w:rPr>
          <w:rFonts w:ascii="Times New Roman CYR" w:hAnsi="Times New Roman CYR"/>
          <w:bCs/>
          <w:sz w:val="28"/>
          <w:szCs w:val="28"/>
        </w:rPr>
        <w:t>» пункта 16 Положения.</w:t>
      </w:r>
    </w:p>
    <w:p w:rsidR="00CF486D" w:rsidRPr="009651FA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 xml:space="preserve">4.1. </w:t>
      </w:r>
      <w:proofErr w:type="gramStart"/>
      <w:r w:rsidRPr="009651FA">
        <w:rPr>
          <w:rFonts w:ascii="Times New Roman CYR" w:hAnsi="Times New Roman CYR"/>
          <w:bCs/>
          <w:sz w:val="28"/>
          <w:szCs w:val="28"/>
        </w:rPr>
        <w:t xml:space="preserve">Признать, что владение государственным гражданским служащим </w:t>
      </w:r>
      <w:r w:rsidR="0075115D"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УФК по Смоленской области ценными бумагами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не приводит и не может привести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к возникновению конфликта интересов,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т.к. функции по государственному управлению организациями, акции которых находятся в собственности государственн</w:t>
      </w:r>
      <w:r>
        <w:rPr>
          <w:rFonts w:ascii="Times New Roman CYR" w:hAnsi="Times New Roman CYR"/>
          <w:bCs/>
          <w:sz w:val="28"/>
          <w:szCs w:val="28"/>
        </w:rPr>
        <w:t>ого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гражданск</w:t>
      </w:r>
      <w:r>
        <w:rPr>
          <w:rFonts w:ascii="Times New Roman CYR" w:hAnsi="Times New Roman CYR"/>
          <w:bCs/>
          <w:sz w:val="28"/>
          <w:szCs w:val="28"/>
        </w:rPr>
        <w:t>ого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служащ</w:t>
      </w:r>
      <w:r>
        <w:rPr>
          <w:rFonts w:ascii="Times New Roman CYR" w:hAnsi="Times New Roman CYR"/>
          <w:bCs/>
          <w:sz w:val="28"/>
          <w:szCs w:val="28"/>
        </w:rPr>
        <w:t>его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УФК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по Смоленской области, не входят в должностные обязанности государственного гражданского служащего </w:t>
      </w:r>
      <w:r w:rsidR="00895528"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УФК</w:t>
      </w:r>
      <w:r w:rsidR="00895528"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по Смоленской области (в соответствии с пунктом 2</w:t>
      </w:r>
      <w:r w:rsidR="00416E3C" w:rsidRPr="00416E3C">
        <w:rPr>
          <w:rFonts w:ascii="Times New Roman CYR" w:hAnsi="Times New Roman CYR"/>
          <w:bCs/>
          <w:sz w:val="28"/>
          <w:szCs w:val="28"/>
        </w:rPr>
        <w:t>7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Положения).</w:t>
      </w:r>
      <w:proofErr w:type="gramEnd"/>
    </w:p>
    <w:p w:rsidR="008D1DF0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 xml:space="preserve">Результаты голосования: «за» – </w:t>
      </w:r>
      <w:r w:rsidR="008D1DF0" w:rsidRPr="009651FA">
        <w:rPr>
          <w:rFonts w:ascii="Times New Roman CYR" w:hAnsi="Times New Roman CYR"/>
          <w:bCs/>
          <w:sz w:val="28"/>
          <w:szCs w:val="28"/>
        </w:rPr>
        <w:t>единогласно</w:t>
      </w:r>
      <w:r w:rsidRPr="009651FA">
        <w:rPr>
          <w:rFonts w:ascii="Times New Roman CYR" w:hAnsi="Times New Roman CYR"/>
          <w:bCs/>
          <w:sz w:val="28"/>
          <w:szCs w:val="28"/>
        </w:rPr>
        <w:t>.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</w:p>
    <w:p w:rsidR="00CF486D" w:rsidRPr="009651FA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>4.2. Признать, что государственны</w:t>
      </w:r>
      <w:r>
        <w:rPr>
          <w:rFonts w:ascii="Times New Roman CYR" w:hAnsi="Times New Roman CYR"/>
          <w:bCs/>
          <w:sz w:val="28"/>
          <w:szCs w:val="28"/>
        </w:rPr>
        <w:t>й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граждански</w:t>
      </w:r>
      <w:r>
        <w:rPr>
          <w:rFonts w:ascii="Times New Roman CYR" w:hAnsi="Times New Roman CYR"/>
          <w:bCs/>
          <w:sz w:val="28"/>
          <w:szCs w:val="28"/>
        </w:rPr>
        <w:t>й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служащи</w:t>
      </w:r>
      <w:r>
        <w:rPr>
          <w:rFonts w:ascii="Times New Roman CYR" w:hAnsi="Times New Roman CYR"/>
          <w:bCs/>
          <w:sz w:val="28"/>
          <w:szCs w:val="28"/>
        </w:rPr>
        <w:t>й</w:t>
      </w:r>
      <w:r w:rsidR="004D108C"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УФК</w:t>
      </w:r>
      <w:r w:rsidR="00895528"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по Смоленской не нарушает требований п. 4 ч. 1 ст. 17 Федерального закона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от 27.07.2004 № 79-ФЗ «О государственной гражданской службе Российской Федерации».</w:t>
      </w:r>
    </w:p>
    <w:p w:rsidR="00CF486D" w:rsidRPr="00416E3C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 xml:space="preserve">Результаты голосования: «за» – </w:t>
      </w:r>
      <w:r w:rsidR="008D1DF0" w:rsidRPr="009651FA">
        <w:rPr>
          <w:rFonts w:ascii="Times New Roman CYR" w:hAnsi="Times New Roman CYR"/>
          <w:bCs/>
          <w:sz w:val="28"/>
          <w:szCs w:val="28"/>
        </w:rPr>
        <w:t>единогласно</w:t>
      </w:r>
      <w:r w:rsidRPr="009651FA">
        <w:rPr>
          <w:rFonts w:ascii="Times New Roman CYR" w:hAnsi="Times New Roman CYR"/>
          <w:bCs/>
          <w:sz w:val="28"/>
          <w:szCs w:val="28"/>
        </w:rPr>
        <w:t>.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</w:p>
    <w:p w:rsidR="00DC3ED0" w:rsidRDefault="00DC3ED0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</w:p>
    <w:p w:rsidR="004D108C" w:rsidRDefault="004D108C" w:rsidP="004D108C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5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. </w:t>
      </w:r>
      <w:proofErr w:type="gramStart"/>
      <w:r w:rsidRPr="007054AD">
        <w:rPr>
          <w:rFonts w:ascii="Times New Roman CYR" w:hAnsi="Times New Roman CYR"/>
          <w:bCs/>
          <w:sz w:val="28"/>
          <w:szCs w:val="28"/>
        </w:rPr>
        <w:t xml:space="preserve">О соблюдении требований о предотвращении или урегулировании конфликта интересов </w:t>
      </w:r>
      <w:r>
        <w:rPr>
          <w:rFonts w:ascii="Times New Roman CYR" w:hAnsi="Times New Roman CYR"/>
          <w:bCs/>
          <w:sz w:val="28"/>
          <w:szCs w:val="28"/>
        </w:rPr>
        <w:t xml:space="preserve">государственным гражданским служащим </w:t>
      </w:r>
      <w:r w:rsidRPr="00416E3C">
        <w:rPr>
          <w:rFonts w:ascii="Times New Roman CYR" w:hAnsi="Times New Roman CYR"/>
          <w:bCs/>
          <w:sz w:val="28"/>
          <w:szCs w:val="28"/>
        </w:rPr>
        <w:br/>
      </w:r>
      <w:r>
        <w:rPr>
          <w:rFonts w:ascii="Times New Roman CYR" w:hAnsi="Times New Roman CYR"/>
          <w:bCs/>
          <w:sz w:val="28"/>
          <w:szCs w:val="28"/>
        </w:rPr>
        <w:t>УФК по Смоленской области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 по результатам анализа сведений о доходах, расходах,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>об имуществе и обязательствах имущественного характера за 20</w:t>
      </w:r>
      <w:r>
        <w:rPr>
          <w:rFonts w:ascii="Times New Roman CYR" w:hAnsi="Times New Roman CYR"/>
          <w:bCs/>
          <w:sz w:val="28"/>
          <w:szCs w:val="28"/>
        </w:rPr>
        <w:t>24</w:t>
      </w:r>
      <w:r w:rsidRPr="007054AD">
        <w:rPr>
          <w:rFonts w:ascii="Times New Roman CYR" w:hAnsi="Times New Roman CYR"/>
          <w:bCs/>
          <w:sz w:val="28"/>
          <w:szCs w:val="28"/>
        </w:rPr>
        <w:t xml:space="preserve"> год в рамках контроля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за соблюдением исполнения п. 4 ч. 1 ст. 17 Федерального закона</w:t>
      </w:r>
      <w:r>
        <w:rPr>
          <w:rFonts w:ascii="Times New Roman CYR" w:hAnsi="Times New Roman CYR"/>
          <w:bCs/>
          <w:sz w:val="28"/>
          <w:szCs w:val="28"/>
        </w:rPr>
        <w:br/>
      </w:r>
      <w:r w:rsidRPr="007054AD">
        <w:rPr>
          <w:rFonts w:ascii="Times New Roman CYR" w:hAnsi="Times New Roman CYR"/>
          <w:bCs/>
          <w:sz w:val="28"/>
          <w:szCs w:val="28"/>
        </w:rPr>
        <w:t>от 27.07.2004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№ 79-ФЗ «О государственной гражданской службе Российской Федерации»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7054AD">
        <w:rPr>
          <w:rFonts w:ascii="Times New Roman CYR" w:hAnsi="Times New Roman CYR"/>
          <w:bCs/>
          <w:sz w:val="28"/>
          <w:szCs w:val="28"/>
        </w:rPr>
        <w:t>в соответствии с подпунктом «в</w:t>
      </w:r>
      <w:proofErr w:type="gramEnd"/>
      <w:r w:rsidRPr="007054AD">
        <w:rPr>
          <w:rFonts w:ascii="Times New Roman CYR" w:hAnsi="Times New Roman CYR"/>
          <w:bCs/>
          <w:sz w:val="28"/>
          <w:szCs w:val="28"/>
        </w:rPr>
        <w:t>» пункта 16 Положения.</w:t>
      </w:r>
    </w:p>
    <w:p w:rsidR="004D108C" w:rsidRPr="009651FA" w:rsidRDefault="004D108C" w:rsidP="004D108C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5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.1. </w:t>
      </w:r>
      <w:proofErr w:type="gramStart"/>
      <w:r w:rsidRPr="009651FA">
        <w:rPr>
          <w:rFonts w:ascii="Times New Roman CYR" w:hAnsi="Times New Roman CYR"/>
          <w:bCs/>
          <w:sz w:val="28"/>
          <w:szCs w:val="28"/>
        </w:rPr>
        <w:t xml:space="preserve">Признать, что владение государственным гражданским служащим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УФК по Смоленской области ценными бумагами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не приводит и не может привести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к возникновению конфликта интересов,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т.к. функции по государственному управлению организациями, акции которых находятся в собственности государственн</w:t>
      </w:r>
      <w:r>
        <w:rPr>
          <w:rFonts w:ascii="Times New Roman CYR" w:hAnsi="Times New Roman CYR"/>
          <w:bCs/>
          <w:sz w:val="28"/>
          <w:szCs w:val="28"/>
        </w:rPr>
        <w:t>ого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гражданск</w:t>
      </w:r>
      <w:r>
        <w:rPr>
          <w:rFonts w:ascii="Times New Roman CYR" w:hAnsi="Times New Roman CYR"/>
          <w:bCs/>
          <w:sz w:val="28"/>
          <w:szCs w:val="28"/>
        </w:rPr>
        <w:t>ого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служащ</w:t>
      </w:r>
      <w:r>
        <w:rPr>
          <w:rFonts w:ascii="Times New Roman CYR" w:hAnsi="Times New Roman CYR"/>
          <w:bCs/>
          <w:sz w:val="28"/>
          <w:szCs w:val="28"/>
        </w:rPr>
        <w:t>его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УФК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по Смоленской области, не входят в должностные обязанности государственного гражданского служащего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УФК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по Смоленской области (в соответствии с пунктом 2</w:t>
      </w:r>
      <w:r w:rsidRPr="00416E3C">
        <w:rPr>
          <w:rFonts w:ascii="Times New Roman CYR" w:hAnsi="Times New Roman CYR"/>
          <w:bCs/>
          <w:sz w:val="28"/>
          <w:szCs w:val="28"/>
        </w:rPr>
        <w:t>7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Положения).</w:t>
      </w:r>
      <w:proofErr w:type="gramEnd"/>
    </w:p>
    <w:p w:rsidR="004D108C" w:rsidRDefault="004D108C" w:rsidP="004D108C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</w:p>
    <w:p w:rsidR="004D108C" w:rsidRPr="009651FA" w:rsidRDefault="004D108C" w:rsidP="004D108C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lastRenderedPageBreak/>
        <w:t>5</w:t>
      </w:r>
      <w:r w:rsidRPr="009651FA">
        <w:rPr>
          <w:rFonts w:ascii="Times New Roman CYR" w:hAnsi="Times New Roman CYR"/>
          <w:bCs/>
          <w:sz w:val="28"/>
          <w:szCs w:val="28"/>
        </w:rPr>
        <w:t>.2. Признать, что государственны</w:t>
      </w:r>
      <w:r>
        <w:rPr>
          <w:rFonts w:ascii="Times New Roman CYR" w:hAnsi="Times New Roman CYR"/>
          <w:bCs/>
          <w:sz w:val="28"/>
          <w:szCs w:val="28"/>
        </w:rPr>
        <w:t>й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граждански</w:t>
      </w:r>
      <w:r>
        <w:rPr>
          <w:rFonts w:ascii="Times New Roman CYR" w:hAnsi="Times New Roman CYR"/>
          <w:bCs/>
          <w:sz w:val="28"/>
          <w:szCs w:val="28"/>
        </w:rPr>
        <w:t>й</w:t>
      </w:r>
      <w:r w:rsidRPr="009651FA">
        <w:rPr>
          <w:rFonts w:ascii="Times New Roman CYR" w:hAnsi="Times New Roman CYR"/>
          <w:bCs/>
          <w:sz w:val="28"/>
          <w:szCs w:val="28"/>
        </w:rPr>
        <w:t xml:space="preserve"> служащи</w:t>
      </w:r>
      <w:r>
        <w:rPr>
          <w:rFonts w:ascii="Times New Roman CYR" w:hAnsi="Times New Roman CYR"/>
          <w:bCs/>
          <w:sz w:val="28"/>
          <w:szCs w:val="28"/>
        </w:rPr>
        <w:t>й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УФК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  <w:r w:rsidRPr="009651FA">
        <w:rPr>
          <w:rFonts w:ascii="Times New Roman CYR" w:hAnsi="Times New Roman CYR"/>
          <w:bCs/>
          <w:sz w:val="28"/>
          <w:szCs w:val="28"/>
        </w:rPr>
        <w:t>по Смоленской не нарушает требований п. 4 ч. 1 ст. 17 Федерального закона</w:t>
      </w:r>
      <w:r>
        <w:rPr>
          <w:rFonts w:ascii="Times New Roman CYR" w:hAnsi="Times New Roman CYR"/>
          <w:bCs/>
          <w:sz w:val="28"/>
          <w:szCs w:val="28"/>
        </w:rPr>
        <w:br/>
      </w:r>
      <w:r w:rsidRPr="009651FA">
        <w:rPr>
          <w:rFonts w:ascii="Times New Roman CYR" w:hAnsi="Times New Roman CYR"/>
          <w:bCs/>
          <w:sz w:val="28"/>
          <w:szCs w:val="28"/>
        </w:rPr>
        <w:t>от 27.07.2004 № 79-ФЗ «О государственной гражданской службе Российской Федерации».</w:t>
      </w:r>
    </w:p>
    <w:p w:rsidR="004D108C" w:rsidRPr="00416E3C" w:rsidRDefault="004D108C" w:rsidP="004D108C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  <w:r>
        <w:rPr>
          <w:rFonts w:ascii="Times New Roman CYR" w:hAnsi="Times New Roman CYR"/>
          <w:bCs/>
          <w:sz w:val="28"/>
          <w:szCs w:val="28"/>
        </w:rPr>
        <w:t xml:space="preserve"> </w:t>
      </w:r>
    </w:p>
    <w:p w:rsidR="004D108C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</w:p>
    <w:p w:rsidR="00CF486D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6</w:t>
      </w:r>
      <w:r w:rsidR="00CF486D" w:rsidRPr="007054AD">
        <w:rPr>
          <w:rFonts w:ascii="Times New Roman CYR" w:hAnsi="Times New Roman CYR"/>
          <w:bCs/>
          <w:sz w:val="28"/>
          <w:szCs w:val="28"/>
        </w:rPr>
        <w:t xml:space="preserve">. </w:t>
      </w:r>
      <w:proofErr w:type="gramStart"/>
      <w:r w:rsidR="00CF486D" w:rsidRPr="007054AD">
        <w:rPr>
          <w:rFonts w:ascii="Times New Roman CYR" w:hAnsi="Times New Roman CYR"/>
          <w:bCs/>
          <w:sz w:val="28"/>
          <w:szCs w:val="28"/>
        </w:rPr>
        <w:t xml:space="preserve">О соблюдении требований о предотвращении или урегулировании конфликта интересов </w:t>
      </w:r>
      <w:r w:rsidR="00CF486D">
        <w:rPr>
          <w:rFonts w:ascii="Times New Roman CYR" w:hAnsi="Times New Roman CYR"/>
          <w:bCs/>
          <w:sz w:val="28"/>
          <w:szCs w:val="28"/>
        </w:rPr>
        <w:t xml:space="preserve">государственным гражданским служащим </w:t>
      </w:r>
      <w:r w:rsidR="00416E3C" w:rsidRPr="00416E3C">
        <w:rPr>
          <w:rFonts w:ascii="Times New Roman CYR" w:hAnsi="Times New Roman CYR"/>
          <w:bCs/>
          <w:sz w:val="28"/>
          <w:szCs w:val="28"/>
        </w:rPr>
        <w:br/>
      </w:r>
      <w:r w:rsidR="00CF486D">
        <w:rPr>
          <w:rFonts w:ascii="Times New Roman CYR" w:hAnsi="Times New Roman CYR"/>
          <w:bCs/>
          <w:sz w:val="28"/>
          <w:szCs w:val="28"/>
        </w:rPr>
        <w:t>УФК по Смоленской области</w:t>
      </w:r>
      <w:r w:rsidR="00CF486D" w:rsidRPr="007054AD">
        <w:rPr>
          <w:rFonts w:ascii="Times New Roman CYR" w:hAnsi="Times New Roman CYR"/>
          <w:bCs/>
          <w:sz w:val="28"/>
          <w:szCs w:val="28"/>
        </w:rPr>
        <w:t xml:space="preserve"> по результатам анализа сведений о доходах, расходах, </w:t>
      </w:r>
      <w:r w:rsidR="00CF486D">
        <w:rPr>
          <w:rFonts w:ascii="Times New Roman CYR" w:hAnsi="Times New Roman CYR"/>
          <w:bCs/>
          <w:sz w:val="28"/>
          <w:szCs w:val="28"/>
        </w:rPr>
        <w:br/>
      </w:r>
      <w:r w:rsidR="00CF486D" w:rsidRPr="007054AD">
        <w:rPr>
          <w:rFonts w:ascii="Times New Roman CYR" w:hAnsi="Times New Roman CYR"/>
          <w:bCs/>
          <w:sz w:val="28"/>
          <w:szCs w:val="28"/>
        </w:rPr>
        <w:t>об имуществе и обязательствах имущественного характера за 20</w:t>
      </w:r>
      <w:r w:rsidR="00CF486D">
        <w:rPr>
          <w:rFonts w:ascii="Times New Roman CYR" w:hAnsi="Times New Roman CYR"/>
          <w:bCs/>
          <w:sz w:val="28"/>
          <w:szCs w:val="28"/>
        </w:rPr>
        <w:t>2</w:t>
      </w:r>
      <w:r>
        <w:rPr>
          <w:rFonts w:ascii="Times New Roman CYR" w:hAnsi="Times New Roman CYR"/>
          <w:bCs/>
          <w:sz w:val="28"/>
          <w:szCs w:val="28"/>
        </w:rPr>
        <w:t>4</w:t>
      </w:r>
      <w:r w:rsidR="00CF486D" w:rsidRPr="007054AD">
        <w:rPr>
          <w:rFonts w:ascii="Times New Roman CYR" w:hAnsi="Times New Roman CYR"/>
          <w:bCs/>
          <w:sz w:val="28"/>
          <w:szCs w:val="28"/>
        </w:rPr>
        <w:t xml:space="preserve"> год в рамках контроля</w:t>
      </w:r>
      <w:r w:rsidR="00CF486D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7054AD">
        <w:rPr>
          <w:rFonts w:ascii="Times New Roman CYR" w:hAnsi="Times New Roman CYR"/>
          <w:bCs/>
          <w:sz w:val="28"/>
          <w:szCs w:val="28"/>
        </w:rPr>
        <w:t>за соблюдением исполнения п. 4 ч. 1 ст. 17 Федерального закона</w:t>
      </w:r>
      <w:r w:rsidR="00CF486D">
        <w:rPr>
          <w:rFonts w:ascii="Times New Roman CYR" w:hAnsi="Times New Roman CYR"/>
          <w:bCs/>
          <w:sz w:val="28"/>
          <w:szCs w:val="28"/>
        </w:rPr>
        <w:br/>
      </w:r>
      <w:r w:rsidR="00CF486D" w:rsidRPr="007054AD">
        <w:rPr>
          <w:rFonts w:ascii="Times New Roman CYR" w:hAnsi="Times New Roman CYR"/>
          <w:bCs/>
          <w:sz w:val="28"/>
          <w:szCs w:val="28"/>
        </w:rPr>
        <w:t>от 27.07.2004</w:t>
      </w:r>
      <w:r w:rsidR="00CF486D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7054AD">
        <w:rPr>
          <w:rFonts w:ascii="Times New Roman CYR" w:hAnsi="Times New Roman CYR"/>
          <w:bCs/>
          <w:sz w:val="28"/>
          <w:szCs w:val="28"/>
        </w:rPr>
        <w:t>№ 79-ФЗ «О государственной гражданской службе Российской Федерации»</w:t>
      </w:r>
      <w:r w:rsidR="00CF486D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7054AD">
        <w:rPr>
          <w:rFonts w:ascii="Times New Roman CYR" w:hAnsi="Times New Roman CYR"/>
          <w:bCs/>
          <w:sz w:val="28"/>
          <w:szCs w:val="28"/>
        </w:rPr>
        <w:t>в соответствии с подпунктом «в</w:t>
      </w:r>
      <w:proofErr w:type="gramEnd"/>
      <w:r w:rsidR="00CF486D" w:rsidRPr="007054AD">
        <w:rPr>
          <w:rFonts w:ascii="Times New Roman CYR" w:hAnsi="Times New Roman CYR"/>
          <w:bCs/>
          <w:sz w:val="28"/>
          <w:szCs w:val="28"/>
        </w:rPr>
        <w:t>» пункта 16 Положения.</w:t>
      </w:r>
    </w:p>
    <w:p w:rsidR="00CF486D" w:rsidRPr="009651FA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6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.1. </w:t>
      </w:r>
      <w:proofErr w:type="gramStart"/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Признать, что владение государственным гражданским служащим </w:t>
      </w:r>
      <w:r w:rsidR="00895528">
        <w:rPr>
          <w:rFonts w:ascii="Times New Roman CYR" w:hAnsi="Times New Roman CYR"/>
          <w:bCs/>
          <w:sz w:val="28"/>
          <w:szCs w:val="28"/>
        </w:rPr>
        <w:br/>
      </w:r>
      <w:r w:rsidR="00CF486D" w:rsidRPr="009651FA">
        <w:rPr>
          <w:rFonts w:ascii="Times New Roman CYR" w:hAnsi="Times New Roman CYR"/>
          <w:bCs/>
          <w:sz w:val="28"/>
          <w:szCs w:val="28"/>
        </w:rPr>
        <w:t>УФК по Смоленской области ценными бумагами</w:t>
      </w:r>
      <w:r w:rsidR="00CF486D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9651FA">
        <w:rPr>
          <w:rFonts w:ascii="Times New Roman CYR" w:hAnsi="Times New Roman CYR"/>
          <w:bCs/>
          <w:sz w:val="28"/>
          <w:szCs w:val="28"/>
        </w:rPr>
        <w:t>не приводит и не может привести</w:t>
      </w:r>
      <w:r w:rsidR="00CF486D">
        <w:rPr>
          <w:rFonts w:ascii="Times New Roman CYR" w:hAnsi="Times New Roman CYR"/>
          <w:bCs/>
          <w:sz w:val="28"/>
          <w:szCs w:val="28"/>
        </w:rPr>
        <w:br/>
      </w:r>
      <w:r w:rsidR="00CF486D" w:rsidRPr="009651FA">
        <w:rPr>
          <w:rFonts w:ascii="Times New Roman CYR" w:hAnsi="Times New Roman CYR"/>
          <w:bCs/>
          <w:sz w:val="28"/>
          <w:szCs w:val="28"/>
        </w:rPr>
        <w:t>к возникновению конфликта интересов,</w:t>
      </w:r>
      <w:r w:rsidR="00CF486D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9651FA">
        <w:rPr>
          <w:rFonts w:ascii="Times New Roman CYR" w:hAnsi="Times New Roman CYR"/>
          <w:bCs/>
          <w:sz w:val="28"/>
          <w:szCs w:val="28"/>
        </w:rPr>
        <w:t>т.к. функции по государственному управлению организациями, акции которых находятся в собственности государственн</w:t>
      </w:r>
      <w:r w:rsidR="00CF486D">
        <w:rPr>
          <w:rFonts w:ascii="Times New Roman CYR" w:hAnsi="Times New Roman CYR"/>
          <w:bCs/>
          <w:sz w:val="28"/>
          <w:szCs w:val="28"/>
        </w:rPr>
        <w:t>ого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 гражданск</w:t>
      </w:r>
      <w:r w:rsidR="00CF486D">
        <w:rPr>
          <w:rFonts w:ascii="Times New Roman CYR" w:hAnsi="Times New Roman CYR"/>
          <w:bCs/>
          <w:sz w:val="28"/>
          <w:szCs w:val="28"/>
        </w:rPr>
        <w:t>ого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 служащ</w:t>
      </w:r>
      <w:r w:rsidR="00CF486D">
        <w:rPr>
          <w:rFonts w:ascii="Times New Roman CYR" w:hAnsi="Times New Roman CYR"/>
          <w:bCs/>
          <w:sz w:val="28"/>
          <w:szCs w:val="28"/>
        </w:rPr>
        <w:t>его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 УФК</w:t>
      </w:r>
      <w:r w:rsidR="00CF486D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по Смоленской области, не входят в должностные обязанности государственного гражданского служащего </w:t>
      </w:r>
      <w:r w:rsidR="00895528">
        <w:rPr>
          <w:rFonts w:ascii="Times New Roman CYR" w:hAnsi="Times New Roman CYR"/>
          <w:bCs/>
          <w:sz w:val="28"/>
          <w:szCs w:val="28"/>
        </w:rPr>
        <w:br/>
      </w:r>
      <w:r w:rsidR="00CF486D" w:rsidRPr="009651FA">
        <w:rPr>
          <w:rFonts w:ascii="Times New Roman CYR" w:hAnsi="Times New Roman CYR"/>
          <w:bCs/>
          <w:sz w:val="28"/>
          <w:szCs w:val="28"/>
        </w:rPr>
        <w:t>УФК</w:t>
      </w:r>
      <w:r w:rsidR="00895528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9651FA">
        <w:rPr>
          <w:rFonts w:ascii="Times New Roman CYR" w:hAnsi="Times New Roman CYR"/>
          <w:bCs/>
          <w:sz w:val="28"/>
          <w:szCs w:val="28"/>
        </w:rPr>
        <w:t>по Смоленской области (в соответствии с пунктом 2</w:t>
      </w:r>
      <w:r w:rsidR="00416E3C" w:rsidRPr="00416E3C">
        <w:rPr>
          <w:rFonts w:ascii="Times New Roman CYR" w:hAnsi="Times New Roman CYR"/>
          <w:bCs/>
          <w:sz w:val="28"/>
          <w:szCs w:val="28"/>
        </w:rPr>
        <w:t>7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 Положения).</w:t>
      </w:r>
      <w:proofErr w:type="gramEnd"/>
    </w:p>
    <w:p w:rsidR="004D108C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proofErr w:type="gramStart"/>
      <w:r>
        <w:rPr>
          <w:rFonts w:ascii="Times New Roman CYR" w:hAnsi="Times New Roman CYR"/>
          <w:bCs/>
          <w:sz w:val="28"/>
          <w:szCs w:val="28"/>
        </w:rPr>
        <w:t>Занимаема д</w:t>
      </w:r>
      <w:r w:rsidRPr="004D108C">
        <w:rPr>
          <w:rFonts w:ascii="Times New Roman CYR" w:hAnsi="Times New Roman CYR"/>
          <w:bCs/>
          <w:sz w:val="28"/>
          <w:szCs w:val="28"/>
        </w:rPr>
        <w:t xml:space="preserve">олжность </w:t>
      </w:r>
      <w:r>
        <w:rPr>
          <w:rFonts w:ascii="Times New Roman CYR" w:hAnsi="Times New Roman CYR"/>
          <w:bCs/>
          <w:sz w:val="28"/>
          <w:szCs w:val="28"/>
        </w:rPr>
        <w:t>государственного гражданского служащего</w:t>
      </w:r>
      <w:r w:rsidRPr="004D108C">
        <w:rPr>
          <w:rFonts w:ascii="Times New Roman CYR" w:hAnsi="Times New Roman CYR"/>
          <w:bCs/>
          <w:sz w:val="28"/>
          <w:szCs w:val="28"/>
        </w:rPr>
        <w:t xml:space="preserve"> не входит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D108C">
        <w:rPr>
          <w:rFonts w:ascii="Times New Roman CYR" w:hAnsi="Times New Roman CYR"/>
          <w:bCs/>
          <w:sz w:val="28"/>
          <w:szCs w:val="28"/>
        </w:rPr>
        <w:t xml:space="preserve">в Перечень должностей федеральной государственной гражданской службы Федерального казначейства, территориальных органов Федерального казначейства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D108C">
        <w:rPr>
          <w:rFonts w:ascii="Times New Roman CYR" w:hAnsi="Times New Roman CYR"/>
          <w:bCs/>
          <w:sz w:val="28"/>
          <w:szCs w:val="28"/>
        </w:rPr>
        <w:t xml:space="preserve">и должностей работников в федеральном казенном учреждении «Центр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D108C">
        <w:rPr>
          <w:rFonts w:ascii="Times New Roman CYR" w:hAnsi="Times New Roman CYR"/>
          <w:bCs/>
          <w:sz w:val="28"/>
          <w:szCs w:val="28"/>
        </w:rPr>
        <w:t>по обеспечению деятельности Казначейства России»,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</w:t>
      </w:r>
      <w:proofErr w:type="gramEnd"/>
      <w:r w:rsidRPr="004D108C">
        <w:rPr>
          <w:rFonts w:ascii="Times New Roman CYR" w:hAnsi="Times New Roman CYR"/>
          <w:bCs/>
          <w:sz w:val="28"/>
          <w:szCs w:val="28"/>
        </w:rPr>
        <w:t xml:space="preserve"> территории Российской Федерации, владеть и (или) пользоваться иностранными финансовыми инструментами, </w:t>
      </w:r>
      <w:proofErr w:type="gramStart"/>
      <w:r w:rsidRPr="004D108C">
        <w:rPr>
          <w:rFonts w:ascii="Times New Roman CYR" w:hAnsi="Times New Roman CYR"/>
          <w:bCs/>
          <w:sz w:val="28"/>
          <w:szCs w:val="28"/>
        </w:rPr>
        <w:t>утвержденный</w:t>
      </w:r>
      <w:proofErr w:type="gramEnd"/>
      <w:r w:rsidRPr="004D108C">
        <w:rPr>
          <w:rFonts w:ascii="Times New Roman CYR" w:hAnsi="Times New Roman CYR"/>
          <w:bCs/>
          <w:sz w:val="28"/>
          <w:szCs w:val="28"/>
        </w:rPr>
        <w:t xml:space="preserve"> приказом Федерального казначейства от 06.08.2019 № 25н, поэтому владение иностранными акциями </w:t>
      </w:r>
      <w:r w:rsidR="00CA64D9">
        <w:rPr>
          <w:rFonts w:ascii="Times New Roman CYR" w:hAnsi="Times New Roman CYR"/>
          <w:bCs/>
          <w:sz w:val="28"/>
          <w:szCs w:val="28"/>
        </w:rPr>
        <w:t>государственному гражданскому служащему</w:t>
      </w:r>
      <w:r w:rsidRPr="004D108C">
        <w:rPr>
          <w:rFonts w:ascii="Times New Roman CYR" w:hAnsi="Times New Roman CYR"/>
          <w:bCs/>
          <w:sz w:val="28"/>
          <w:szCs w:val="28"/>
        </w:rPr>
        <w:t xml:space="preserve"> не запрещено.</w:t>
      </w:r>
    </w:p>
    <w:p w:rsidR="00CF486D" w:rsidRPr="009651FA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p w:rsidR="00CF486D" w:rsidRPr="009651FA" w:rsidRDefault="004D108C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>
        <w:rPr>
          <w:rFonts w:ascii="Times New Roman CYR" w:hAnsi="Times New Roman CYR"/>
          <w:bCs/>
          <w:sz w:val="28"/>
          <w:szCs w:val="28"/>
        </w:rPr>
        <w:t>6</w:t>
      </w:r>
      <w:r w:rsidR="00CF486D" w:rsidRPr="009651FA">
        <w:rPr>
          <w:rFonts w:ascii="Times New Roman CYR" w:hAnsi="Times New Roman CYR"/>
          <w:bCs/>
          <w:sz w:val="28"/>
          <w:szCs w:val="28"/>
        </w:rPr>
        <w:t>.2. Признать, что государственны</w:t>
      </w:r>
      <w:r w:rsidR="00CF486D">
        <w:rPr>
          <w:rFonts w:ascii="Times New Roman CYR" w:hAnsi="Times New Roman CYR"/>
          <w:bCs/>
          <w:sz w:val="28"/>
          <w:szCs w:val="28"/>
        </w:rPr>
        <w:t>й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 граждански</w:t>
      </w:r>
      <w:r w:rsidR="00CF486D">
        <w:rPr>
          <w:rFonts w:ascii="Times New Roman CYR" w:hAnsi="Times New Roman CYR"/>
          <w:bCs/>
          <w:sz w:val="28"/>
          <w:szCs w:val="28"/>
        </w:rPr>
        <w:t>й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 служащи</w:t>
      </w:r>
      <w:r w:rsidR="00CF486D">
        <w:rPr>
          <w:rFonts w:ascii="Times New Roman CYR" w:hAnsi="Times New Roman CYR"/>
          <w:bCs/>
          <w:sz w:val="28"/>
          <w:szCs w:val="28"/>
        </w:rPr>
        <w:t>й</w:t>
      </w:r>
      <w:r w:rsidR="00CF486D" w:rsidRPr="009651FA">
        <w:rPr>
          <w:rFonts w:ascii="Times New Roman CYR" w:hAnsi="Times New Roman CYR"/>
          <w:bCs/>
          <w:sz w:val="28"/>
          <w:szCs w:val="28"/>
        </w:rPr>
        <w:t xml:space="preserve"> </w:t>
      </w:r>
      <w:r w:rsidR="00895528">
        <w:rPr>
          <w:rFonts w:ascii="Times New Roman CYR" w:hAnsi="Times New Roman CYR"/>
          <w:bCs/>
          <w:sz w:val="28"/>
          <w:szCs w:val="28"/>
        </w:rPr>
        <w:br/>
      </w:r>
      <w:r w:rsidR="00CF486D" w:rsidRPr="009651FA">
        <w:rPr>
          <w:rFonts w:ascii="Times New Roman CYR" w:hAnsi="Times New Roman CYR"/>
          <w:bCs/>
          <w:sz w:val="28"/>
          <w:szCs w:val="28"/>
        </w:rPr>
        <w:t>УФК по Смоленской </w:t>
      </w:r>
      <w:r w:rsidR="00895528">
        <w:rPr>
          <w:rFonts w:ascii="Times New Roman CYR" w:hAnsi="Times New Roman CYR"/>
          <w:bCs/>
          <w:sz w:val="28"/>
          <w:szCs w:val="28"/>
        </w:rPr>
        <w:t xml:space="preserve"> области </w:t>
      </w:r>
      <w:r w:rsidR="00CF486D" w:rsidRPr="009651FA">
        <w:rPr>
          <w:rFonts w:ascii="Times New Roman CYR" w:hAnsi="Times New Roman CYR"/>
          <w:bCs/>
          <w:sz w:val="28"/>
          <w:szCs w:val="28"/>
        </w:rPr>
        <w:t>не нарушает требований п. 4 ч. 1 ст. 17 Федерального закона</w:t>
      </w:r>
      <w:r w:rsidR="00416E3C" w:rsidRPr="007E6942">
        <w:rPr>
          <w:rFonts w:ascii="Times New Roman CYR" w:hAnsi="Times New Roman CYR"/>
          <w:bCs/>
          <w:sz w:val="28"/>
          <w:szCs w:val="28"/>
        </w:rPr>
        <w:t xml:space="preserve"> </w:t>
      </w:r>
      <w:r w:rsidR="00CF486D" w:rsidRPr="009651FA">
        <w:rPr>
          <w:rFonts w:ascii="Times New Roman CYR" w:hAnsi="Times New Roman CYR"/>
          <w:bCs/>
          <w:sz w:val="28"/>
          <w:szCs w:val="28"/>
        </w:rPr>
        <w:t>от 27.07.2004 № 79-ФЗ «О государственной гражданской службе Российской Федерации».</w:t>
      </w:r>
    </w:p>
    <w:p w:rsidR="00CF486D" w:rsidRDefault="00CF486D" w:rsidP="00CF486D">
      <w:pPr>
        <w:spacing w:after="0" w:line="240" w:lineRule="auto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9651FA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p w:rsidR="003A7F87" w:rsidRPr="00422117" w:rsidRDefault="003A7F87" w:rsidP="00CF486D">
      <w:pPr>
        <w:rPr>
          <w:rFonts w:ascii="Times New Roman CYR" w:hAnsi="Times New Roman CYR"/>
          <w:bCs/>
          <w:sz w:val="28"/>
          <w:szCs w:val="28"/>
        </w:rPr>
      </w:pPr>
    </w:p>
    <w:p w:rsidR="00422117" w:rsidRPr="00422117" w:rsidRDefault="00422117" w:rsidP="00422117">
      <w:pPr>
        <w:spacing w:after="0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422117">
        <w:rPr>
          <w:rFonts w:ascii="Times New Roman CYR" w:hAnsi="Times New Roman CYR"/>
          <w:bCs/>
          <w:sz w:val="28"/>
          <w:szCs w:val="28"/>
        </w:rPr>
        <w:t xml:space="preserve">7. </w:t>
      </w:r>
      <w:proofErr w:type="gramStart"/>
      <w:r w:rsidRPr="00422117">
        <w:rPr>
          <w:rFonts w:ascii="Times New Roman CYR" w:hAnsi="Times New Roman CYR"/>
          <w:bCs/>
          <w:sz w:val="28"/>
          <w:szCs w:val="28"/>
        </w:rPr>
        <w:t>О рассмотре</w:t>
      </w:r>
      <w:r>
        <w:rPr>
          <w:rFonts w:ascii="Times New Roman CYR" w:hAnsi="Times New Roman CYR"/>
          <w:bCs/>
          <w:sz w:val="28"/>
          <w:szCs w:val="28"/>
        </w:rPr>
        <w:t>н</w:t>
      </w:r>
      <w:r w:rsidRPr="00422117">
        <w:rPr>
          <w:rFonts w:ascii="Times New Roman CYR" w:hAnsi="Times New Roman CYR"/>
          <w:bCs/>
          <w:sz w:val="28"/>
          <w:szCs w:val="28"/>
        </w:rPr>
        <w:t>ии доклад</w:t>
      </w:r>
      <w:r>
        <w:rPr>
          <w:rFonts w:ascii="Times New Roman CYR" w:hAnsi="Times New Roman CYR"/>
          <w:bCs/>
          <w:sz w:val="28"/>
          <w:szCs w:val="28"/>
        </w:rPr>
        <w:t>а</w:t>
      </w:r>
      <w:r w:rsidRPr="00422117">
        <w:rPr>
          <w:rFonts w:ascii="Times New Roman CYR" w:hAnsi="Times New Roman CYR"/>
          <w:bCs/>
          <w:sz w:val="28"/>
          <w:szCs w:val="28"/>
        </w:rPr>
        <w:t xml:space="preserve"> о принимаемых мерах по предупреждению коррупции в Управлении Федерального казначейства по Смоленской области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22117">
        <w:rPr>
          <w:rFonts w:ascii="Times New Roman CYR" w:hAnsi="Times New Roman CYR"/>
          <w:bCs/>
          <w:sz w:val="28"/>
          <w:szCs w:val="28"/>
        </w:rPr>
        <w:t xml:space="preserve">в 2025 году, в том числе о ходе реализации мероприятий Плана противодействия коррупции Управления Федерального казначейства по Смоленской области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22117">
        <w:rPr>
          <w:rFonts w:ascii="Times New Roman CYR" w:hAnsi="Times New Roman CYR"/>
          <w:bCs/>
          <w:sz w:val="28"/>
          <w:szCs w:val="28"/>
        </w:rPr>
        <w:lastRenderedPageBreak/>
        <w:t>на 2025-2028 годы, и проведен</w:t>
      </w:r>
      <w:r>
        <w:rPr>
          <w:rFonts w:ascii="Times New Roman CYR" w:hAnsi="Times New Roman CYR"/>
          <w:bCs/>
          <w:sz w:val="28"/>
          <w:szCs w:val="28"/>
        </w:rPr>
        <w:t>ии</w:t>
      </w:r>
      <w:r w:rsidRPr="00422117">
        <w:rPr>
          <w:rFonts w:ascii="Times New Roman CYR" w:hAnsi="Times New Roman CYR"/>
          <w:bCs/>
          <w:sz w:val="28"/>
          <w:szCs w:val="28"/>
        </w:rPr>
        <w:t xml:space="preserve"> оценк</w:t>
      </w:r>
      <w:r>
        <w:rPr>
          <w:rFonts w:ascii="Times New Roman CYR" w:hAnsi="Times New Roman CYR"/>
          <w:bCs/>
          <w:sz w:val="28"/>
          <w:szCs w:val="28"/>
        </w:rPr>
        <w:t>и</w:t>
      </w:r>
      <w:r w:rsidRPr="00422117">
        <w:rPr>
          <w:rFonts w:ascii="Times New Roman CYR" w:hAnsi="Times New Roman CYR"/>
          <w:bCs/>
          <w:sz w:val="28"/>
          <w:szCs w:val="28"/>
        </w:rPr>
        <w:t xml:space="preserve"> качества принимаемых в Управлении м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22117">
        <w:rPr>
          <w:rFonts w:ascii="Times New Roman CYR" w:hAnsi="Times New Roman CYR"/>
          <w:bCs/>
          <w:sz w:val="28"/>
          <w:szCs w:val="28"/>
        </w:rPr>
        <w:t>ер по предупреждению коррупции (в соответствии с пунктом 50 Методических рекомендаций по вопросам организации</w:t>
      </w:r>
      <w:proofErr w:type="gramEnd"/>
      <w:r w:rsidRPr="00422117">
        <w:rPr>
          <w:rFonts w:ascii="Times New Roman CYR" w:hAnsi="Times New Roman CYR"/>
          <w:bCs/>
          <w:sz w:val="28"/>
          <w:szCs w:val="28"/>
        </w:rPr>
        <w:t xml:space="preserve"> и </w:t>
      </w:r>
      <w:proofErr w:type="gramStart"/>
      <w:r w:rsidRPr="00422117">
        <w:rPr>
          <w:rFonts w:ascii="Times New Roman CYR" w:hAnsi="Times New Roman CYR"/>
          <w:bCs/>
          <w:sz w:val="28"/>
          <w:szCs w:val="28"/>
        </w:rPr>
        <w:t>проведении</w:t>
      </w:r>
      <w:proofErr w:type="gramEnd"/>
      <w:r w:rsidRPr="00422117">
        <w:rPr>
          <w:rFonts w:ascii="Times New Roman CYR" w:hAnsi="Times New Roman CYR"/>
          <w:bCs/>
          <w:sz w:val="28"/>
          <w:szCs w:val="28"/>
        </w:rPr>
        <w:t xml:space="preserve"> работ по антикоррупционному просвещению и популяризации в обществе антикоррупционных стандартов, направленных письмом Минтруда России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22117">
        <w:rPr>
          <w:rFonts w:ascii="Times New Roman CYR" w:hAnsi="Times New Roman CYR"/>
          <w:bCs/>
          <w:sz w:val="28"/>
          <w:szCs w:val="28"/>
        </w:rPr>
        <w:t>от 11.09.2025 № 28-6/10/В-15883).</w:t>
      </w:r>
    </w:p>
    <w:p w:rsidR="00422117" w:rsidRPr="00422117" w:rsidRDefault="00422117" w:rsidP="00422117">
      <w:pPr>
        <w:spacing w:after="0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422117">
        <w:rPr>
          <w:rFonts w:ascii="Times New Roman CYR" w:hAnsi="Times New Roman CYR"/>
          <w:bCs/>
          <w:sz w:val="28"/>
          <w:szCs w:val="28"/>
        </w:rPr>
        <w:t>ПОСТАНОВИЛИ:</w:t>
      </w:r>
    </w:p>
    <w:p w:rsidR="00422117" w:rsidRPr="00422117" w:rsidRDefault="00422117" w:rsidP="00422117">
      <w:pPr>
        <w:spacing w:after="0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422117">
        <w:rPr>
          <w:rFonts w:ascii="Times New Roman CYR" w:hAnsi="Times New Roman CYR"/>
          <w:bCs/>
          <w:sz w:val="28"/>
          <w:szCs w:val="28"/>
        </w:rPr>
        <w:t xml:space="preserve">7.1. Принять к сведению доклад о принимаемых мерах по предупреждению коррупции в Управлении Федерального казначейства по Смоленской области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22117">
        <w:rPr>
          <w:rFonts w:ascii="Times New Roman CYR" w:hAnsi="Times New Roman CYR"/>
          <w:bCs/>
          <w:sz w:val="28"/>
          <w:szCs w:val="28"/>
        </w:rPr>
        <w:t xml:space="preserve">в 2025 году, в том числе о ходе реализации мероприятий Плана противодействия коррупции Управления Федерального казначейства по Смоленской области </w:t>
      </w:r>
      <w:r>
        <w:rPr>
          <w:rFonts w:ascii="Times New Roman CYR" w:hAnsi="Times New Roman CYR"/>
          <w:bCs/>
          <w:sz w:val="28"/>
          <w:szCs w:val="28"/>
        </w:rPr>
        <w:br/>
      </w:r>
      <w:r w:rsidRPr="00422117">
        <w:rPr>
          <w:rFonts w:ascii="Times New Roman CYR" w:hAnsi="Times New Roman CYR"/>
          <w:bCs/>
          <w:sz w:val="28"/>
          <w:szCs w:val="28"/>
        </w:rPr>
        <w:t xml:space="preserve">на 2025-2028 годы. </w:t>
      </w:r>
    </w:p>
    <w:p w:rsidR="00422117" w:rsidRPr="00422117" w:rsidRDefault="00422117" w:rsidP="00422117">
      <w:pPr>
        <w:spacing w:after="0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422117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p w:rsidR="00422117" w:rsidRPr="00422117" w:rsidRDefault="00422117" w:rsidP="00422117">
      <w:pPr>
        <w:spacing w:after="0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422117">
        <w:rPr>
          <w:rFonts w:ascii="Times New Roman CYR" w:hAnsi="Times New Roman CYR"/>
          <w:bCs/>
          <w:sz w:val="28"/>
          <w:szCs w:val="28"/>
        </w:rPr>
        <w:t>7.2. По результатам рассмотрения данного вопроса принято решение, что мероприятия и меры по предупреждению коррупции в Управлении в 2025 году, предусмотренные Планом противодействия коррупции Федерального казначейства на 2025-2028 годы, считать</w:t>
      </w:r>
      <w:r>
        <w:rPr>
          <w:rFonts w:ascii="Times New Roman CYR" w:hAnsi="Times New Roman CYR"/>
          <w:bCs/>
          <w:sz w:val="28"/>
          <w:szCs w:val="28"/>
        </w:rPr>
        <w:t xml:space="preserve"> выполненными в полном объеме. </w:t>
      </w:r>
    </w:p>
    <w:p w:rsidR="00422117" w:rsidRPr="00422117" w:rsidRDefault="00422117" w:rsidP="00422117">
      <w:pPr>
        <w:spacing w:after="0"/>
        <w:ind w:firstLine="709"/>
        <w:jc w:val="both"/>
        <w:rPr>
          <w:rFonts w:ascii="Times New Roman CYR" w:hAnsi="Times New Roman CYR"/>
          <w:bCs/>
          <w:sz w:val="28"/>
          <w:szCs w:val="28"/>
        </w:rPr>
      </w:pPr>
      <w:r w:rsidRPr="00422117">
        <w:rPr>
          <w:rFonts w:ascii="Times New Roman CYR" w:hAnsi="Times New Roman CYR"/>
          <w:bCs/>
          <w:sz w:val="28"/>
          <w:szCs w:val="28"/>
        </w:rPr>
        <w:t>Результаты голосования: «за» – единогласно.</w:t>
      </w:r>
    </w:p>
    <w:sectPr w:rsidR="00422117" w:rsidRPr="00422117" w:rsidSect="005631E1">
      <w:headerReference w:type="default" r:id="rId8"/>
      <w:pgSz w:w="11906" w:h="16838" w:code="9"/>
      <w:pgMar w:top="1134" w:right="567" w:bottom="1134" w:left="1134" w:header="181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CAD" w:rsidRDefault="00742CAD" w:rsidP="005631E1">
      <w:pPr>
        <w:spacing w:after="0" w:line="240" w:lineRule="auto"/>
      </w:pPr>
      <w:r>
        <w:separator/>
      </w:r>
    </w:p>
  </w:endnote>
  <w:endnote w:type="continuationSeparator" w:id="0">
    <w:p w:rsidR="00742CAD" w:rsidRDefault="00742CAD" w:rsidP="00563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CAD" w:rsidRDefault="00742CAD" w:rsidP="005631E1">
      <w:pPr>
        <w:spacing w:after="0" w:line="240" w:lineRule="auto"/>
      </w:pPr>
      <w:r>
        <w:separator/>
      </w:r>
    </w:p>
  </w:footnote>
  <w:footnote w:type="continuationSeparator" w:id="0">
    <w:p w:rsidR="00742CAD" w:rsidRDefault="00742CAD" w:rsidP="00563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9254561"/>
      <w:docPartObj>
        <w:docPartGallery w:val="Page Numbers (Top of Page)"/>
        <w:docPartUnique/>
      </w:docPartObj>
    </w:sdtPr>
    <w:sdtEndPr/>
    <w:sdtContent>
      <w:p w:rsidR="005631E1" w:rsidRDefault="005631E1">
        <w:pPr>
          <w:pStyle w:val="a5"/>
          <w:jc w:val="center"/>
        </w:pPr>
      </w:p>
      <w:p w:rsidR="005631E1" w:rsidRDefault="005631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912">
          <w:rPr>
            <w:noProof/>
          </w:rPr>
          <w:t>2</w:t>
        </w:r>
        <w:r>
          <w:fldChar w:fldCharType="end"/>
        </w:r>
      </w:p>
    </w:sdtContent>
  </w:sdt>
  <w:p w:rsidR="005631E1" w:rsidRDefault="005631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F156C"/>
    <w:multiLevelType w:val="multilevel"/>
    <w:tmpl w:val="E9BA3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>
    <w:nsid w:val="75DD6E42"/>
    <w:multiLevelType w:val="hybridMultilevel"/>
    <w:tmpl w:val="38FCA1B4"/>
    <w:lvl w:ilvl="0" w:tplc="ADB2F2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579"/>
    <w:rsid w:val="00002E65"/>
    <w:rsid w:val="000302DD"/>
    <w:rsid w:val="0003553B"/>
    <w:rsid w:val="00051F60"/>
    <w:rsid w:val="00066416"/>
    <w:rsid w:val="00070B69"/>
    <w:rsid w:val="000A1152"/>
    <w:rsid w:val="000A1C73"/>
    <w:rsid w:val="000F7482"/>
    <w:rsid w:val="00117A96"/>
    <w:rsid w:val="00167D1B"/>
    <w:rsid w:val="00182AAA"/>
    <w:rsid w:val="001A0579"/>
    <w:rsid w:val="001E6340"/>
    <w:rsid w:val="00215BEB"/>
    <w:rsid w:val="002A6071"/>
    <w:rsid w:val="002C7816"/>
    <w:rsid w:val="003105F5"/>
    <w:rsid w:val="00342564"/>
    <w:rsid w:val="00355F4C"/>
    <w:rsid w:val="00361490"/>
    <w:rsid w:val="00373332"/>
    <w:rsid w:val="00395065"/>
    <w:rsid w:val="003A7F87"/>
    <w:rsid w:val="003C1CFA"/>
    <w:rsid w:val="003D0F5D"/>
    <w:rsid w:val="003F5980"/>
    <w:rsid w:val="00416E3C"/>
    <w:rsid w:val="00421E1F"/>
    <w:rsid w:val="00422117"/>
    <w:rsid w:val="00435A66"/>
    <w:rsid w:val="00441CA2"/>
    <w:rsid w:val="0048192E"/>
    <w:rsid w:val="00484EF4"/>
    <w:rsid w:val="004854EC"/>
    <w:rsid w:val="004A4C15"/>
    <w:rsid w:val="004C0027"/>
    <w:rsid w:val="004D108C"/>
    <w:rsid w:val="004F21F4"/>
    <w:rsid w:val="004F2FF5"/>
    <w:rsid w:val="00523750"/>
    <w:rsid w:val="00533028"/>
    <w:rsid w:val="0056060D"/>
    <w:rsid w:val="005631E1"/>
    <w:rsid w:val="005A1200"/>
    <w:rsid w:val="005A1A0D"/>
    <w:rsid w:val="005A3952"/>
    <w:rsid w:val="0062075B"/>
    <w:rsid w:val="006625FF"/>
    <w:rsid w:val="00667E8D"/>
    <w:rsid w:val="0067521E"/>
    <w:rsid w:val="006E16AB"/>
    <w:rsid w:val="006F4C16"/>
    <w:rsid w:val="007054AD"/>
    <w:rsid w:val="00722A91"/>
    <w:rsid w:val="00732D57"/>
    <w:rsid w:val="00742CAD"/>
    <w:rsid w:val="0075115D"/>
    <w:rsid w:val="007A152E"/>
    <w:rsid w:val="007B169E"/>
    <w:rsid w:val="007B31AA"/>
    <w:rsid w:val="007C44E0"/>
    <w:rsid w:val="007E4244"/>
    <w:rsid w:val="007E6942"/>
    <w:rsid w:val="00817095"/>
    <w:rsid w:val="0085518A"/>
    <w:rsid w:val="00895528"/>
    <w:rsid w:val="008A644C"/>
    <w:rsid w:val="008A6749"/>
    <w:rsid w:val="008D1DF0"/>
    <w:rsid w:val="009015CE"/>
    <w:rsid w:val="009065A0"/>
    <w:rsid w:val="00907EEF"/>
    <w:rsid w:val="00925938"/>
    <w:rsid w:val="00937698"/>
    <w:rsid w:val="009651FA"/>
    <w:rsid w:val="009A6CEC"/>
    <w:rsid w:val="009E33F1"/>
    <w:rsid w:val="00A1158E"/>
    <w:rsid w:val="00A4661F"/>
    <w:rsid w:val="00A561AF"/>
    <w:rsid w:val="00A7633B"/>
    <w:rsid w:val="00AB117B"/>
    <w:rsid w:val="00B545C0"/>
    <w:rsid w:val="00B54754"/>
    <w:rsid w:val="00B62E64"/>
    <w:rsid w:val="00B63912"/>
    <w:rsid w:val="00B7238F"/>
    <w:rsid w:val="00B96346"/>
    <w:rsid w:val="00BB664B"/>
    <w:rsid w:val="00BE351D"/>
    <w:rsid w:val="00C42DB6"/>
    <w:rsid w:val="00C51FBF"/>
    <w:rsid w:val="00CA64D9"/>
    <w:rsid w:val="00CC26F7"/>
    <w:rsid w:val="00CF486D"/>
    <w:rsid w:val="00D00A6D"/>
    <w:rsid w:val="00D235FE"/>
    <w:rsid w:val="00D33F03"/>
    <w:rsid w:val="00D403D9"/>
    <w:rsid w:val="00D4428C"/>
    <w:rsid w:val="00D675A3"/>
    <w:rsid w:val="00D96F44"/>
    <w:rsid w:val="00DA61C8"/>
    <w:rsid w:val="00DC3ED0"/>
    <w:rsid w:val="00DE7B23"/>
    <w:rsid w:val="00DF6D69"/>
    <w:rsid w:val="00E107E1"/>
    <w:rsid w:val="00EA7920"/>
    <w:rsid w:val="00EA7BCD"/>
    <w:rsid w:val="00EE1158"/>
    <w:rsid w:val="00F16408"/>
    <w:rsid w:val="00F64DA7"/>
    <w:rsid w:val="00FA2D19"/>
    <w:rsid w:val="00FA35EB"/>
    <w:rsid w:val="00FA404D"/>
    <w:rsid w:val="00FC0D88"/>
    <w:rsid w:val="00FE1B64"/>
    <w:rsid w:val="00FE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07E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63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31E1"/>
  </w:style>
  <w:style w:type="paragraph" w:styleId="a7">
    <w:name w:val="footer"/>
    <w:basedOn w:val="a"/>
    <w:link w:val="a8"/>
    <w:uiPriority w:val="99"/>
    <w:unhideWhenUsed/>
    <w:rsid w:val="00563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31E1"/>
  </w:style>
  <w:style w:type="character" w:styleId="a9">
    <w:name w:val="Hyperlink"/>
    <w:basedOn w:val="a0"/>
    <w:unhideWhenUsed/>
    <w:rsid w:val="00070B69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0A1C73"/>
  </w:style>
  <w:style w:type="paragraph" w:styleId="aa">
    <w:name w:val="Body Text Indent"/>
    <w:basedOn w:val="a"/>
    <w:link w:val="ab"/>
    <w:rsid w:val="000A1C7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0A1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0A1C73"/>
  </w:style>
  <w:style w:type="character" w:customStyle="1" w:styleId="FontStyle20">
    <w:name w:val="Font Style20"/>
    <w:rsid w:val="000A1C73"/>
    <w:rPr>
      <w:rFonts w:ascii="Times New Roman" w:hAnsi="Times New Roman" w:cs="Times New Roman"/>
      <w:b/>
      <w:bCs/>
      <w:sz w:val="16"/>
      <w:szCs w:val="16"/>
    </w:rPr>
  </w:style>
  <w:style w:type="paragraph" w:styleId="ad">
    <w:name w:val="Body Text"/>
    <w:basedOn w:val="a"/>
    <w:link w:val="ae"/>
    <w:rsid w:val="000A1C7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0A1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0A1C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0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07E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63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31E1"/>
  </w:style>
  <w:style w:type="paragraph" w:styleId="a7">
    <w:name w:val="footer"/>
    <w:basedOn w:val="a"/>
    <w:link w:val="a8"/>
    <w:uiPriority w:val="99"/>
    <w:unhideWhenUsed/>
    <w:rsid w:val="00563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31E1"/>
  </w:style>
  <w:style w:type="character" w:styleId="a9">
    <w:name w:val="Hyperlink"/>
    <w:basedOn w:val="a0"/>
    <w:unhideWhenUsed/>
    <w:rsid w:val="00070B69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0A1C73"/>
  </w:style>
  <w:style w:type="paragraph" w:styleId="aa">
    <w:name w:val="Body Text Indent"/>
    <w:basedOn w:val="a"/>
    <w:link w:val="ab"/>
    <w:rsid w:val="000A1C7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0A1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0A1C73"/>
  </w:style>
  <w:style w:type="character" w:customStyle="1" w:styleId="FontStyle20">
    <w:name w:val="Font Style20"/>
    <w:rsid w:val="000A1C73"/>
    <w:rPr>
      <w:rFonts w:ascii="Times New Roman" w:hAnsi="Times New Roman" w:cs="Times New Roman"/>
      <w:b/>
      <w:bCs/>
      <w:sz w:val="16"/>
      <w:szCs w:val="16"/>
    </w:rPr>
  </w:style>
  <w:style w:type="paragraph" w:styleId="ad">
    <w:name w:val="Body Text"/>
    <w:basedOn w:val="a"/>
    <w:link w:val="ae"/>
    <w:rsid w:val="000A1C7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0A1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0A1C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pk63138</dc:creator>
  <cp:lastModifiedBy>Соколова Марина Сергеевна</cp:lastModifiedBy>
  <cp:revision>14</cp:revision>
  <cp:lastPrinted>2024-11-26T08:39:00Z</cp:lastPrinted>
  <dcterms:created xsi:type="dcterms:W3CDTF">2022-10-27T05:52:00Z</dcterms:created>
  <dcterms:modified xsi:type="dcterms:W3CDTF">2025-12-05T12:18:00Z</dcterms:modified>
</cp:coreProperties>
</file>